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E" w:rsidRPr="0000150E" w:rsidRDefault="00DC5BDE" w:rsidP="00420B90">
      <w:pPr>
        <w:pStyle w:val="a3"/>
        <w:ind w:left="360"/>
        <w:jc w:val="center"/>
        <w:rPr>
          <w:b/>
          <w:i/>
          <w:sz w:val="48"/>
          <w:szCs w:val="48"/>
        </w:rPr>
      </w:pPr>
      <w:r w:rsidRPr="00DC5BDE">
        <w:rPr>
          <w:b/>
          <w:bCs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BDE" w:rsidRPr="00DC5BDE" w:rsidRDefault="00DC5BDE" w:rsidP="00DC5BDE">
      <w:pPr>
        <w:pStyle w:val="a3"/>
        <w:ind w:left="360"/>
        <w:jc w:val="center"/>
        <w:rPr>
          <w:b/>
          <w:bCs/>
          <w:sz w:val="48"/>
          <w:szCs w:val="48"/>
        </w:rPr>
      </w:pPr>
      <w:r w:rsidRPr="00DC5BDE">
        <w:rPr>
          <w:sz w:val="48"/>
          <w:szCs w:val="48"/>
        </w:rPr>
        <w:t xml:space="preserve"> </w:t>
      </w:r>
      <w:r w:rsidRPr="00DC5BDE">
        <w:rPr>
          <w:b/>
          <w:bCs/>
          <w:sz w:val="48"/>
          <w:szCs w:val="48"/>
        </w:rPr>
        <w:t xml:space="preserve">Собрание депутатов </w:t>
      </w:r>
    </w:p>
    <w:p w:rsidR="00DC5BDE" w:rsidRPr="00DC5BDE" w:rsidRDefault="00DC5BDE" w:rsidP="00DC5BDE">
      <w:pPr>
        <w:pStyle w:val="a3"/>
        <w:ind w:left="360"/>
        <w:jc w:val="center"/>
        <w:rPr>
          <w:b/>
          <w:bCs/>
          <w:sz w:val="40"/>
          <w:szCs w:val="40"/>
        </w:rPr>
      </w:pPr>
      <w:proofErr w:type="gramStart"/>
      <w:r w:rsidRPr="00DC5BDE">
        <w:rPr>
          <w:b/>
          <w:bCs/>
          <w:sz w:val="40"/>
          <w:szCs w:val="40"/>
        </w:rPr>
        <w:t>Катав–Ивановского</w:t>
      </w:r>
      <w:proofErr w:type="gramEnd"/>
      <w:r w:rsidRPr="00DC5BDE">
        <w:rPr>
          <w:b/>
          <w:bCs/>
          <w:sz w:val="40"/>
          <w:szCs w:val="40"/>
        </w:rPr>
        <w:t xml:space="preserve"> муниципального района</w:t>
      </w:r>
    </w:p>
    <w:p w:rsidR="00DC5BDE" w:rsidRPr="00DC5BDE" w:rsidRDefault="00DC5BDE" w:rsidP="00DC5BDE">
      <w:pPr>
        <w:pStyle w:val="a3"/>
        <w:tabs>
          <w:tab w:val="clear" w:pos="4153"/>
          <w:tab w:val="center" w:pos="3969"/>
        </w:tabs>
        <w:ind w:left="360"/>
        <w:jc w:val="center"/>
        <w:rPr>
          <w:b/>
          <w:bCs/>
          <w:sz w:val="44"/>
          <w:szCs w:val="44"/>
        </w:rPr>
      </w:pPr>
      <w:r w:rsidRPr="00DC5BDE">
        <w:rPr>
          <w:b/>
          <w:bCs/>
          <w:sz w:val="44"/>
          <w:szCs w:val="44"/>
        </w:rPr>
        <w:t>РЕШЕНИЕ</w:t>
      </w:r>
    </w:p>
    <w:p w:rsidR="00DC5BDE" w:rsidRPr="00DC5BDE" w:rsidRDefault="00420B90" w:rsidP="00DC5BDE">
      <w:pPr>
        <w:pStyle w:val="a3"/>
        <w:rPr>
          <w:sz w:val="27"/>
          <w:szCs w:val="27"/>
        </w:rPr>
      </w:pPr>
      <w:r>
        <w:rPr>
          <w:noProof/>
        </w:rPr>
        <w:pict>
          <v:line id="_x0000_s1026" style="position:absolute;z-index:251660288" from="-11.5pt,2.55pt" to="528.5pt,2.55pt" o:allowincell="f" strokeweight="3pt">
            <v:stroke linestyle="thinThin"/>
          </v:line>
        </w:pict>
      </w:r>
      <w:r w:rsidR="00DC5BDE" w:rsidRPr="00DC5BDE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5BDE" w:rsidRPr="0064724C" w:rsidRDefault="00DC5BDE" w:rsidP="00DC5BDE">
      <w:pPr>
        <w:pStyle w:val="a3"/>
        <w:tabs>
          <w:tab w:val="clear" w:pos="4153"/>
          <w:tab w:val="clear" w:pos="8306"/>
          <w:tab w:val="center" w:pos="4677"/>
        </w:tabs>
        <w:jc w:val="both"/>
      </w:pPr>
      <w:r w:rsidRPr="0064724C">
        <w:t>«</w:t>
      </w:r>
      <w:r w:rsidR="0019513F" w:rsidRPr="0064724C">
        <w:t>20</w:t>
      </w:r>
      <w:r w:rsidRPr="0064724C">
        <w:t xml:space="preserve">»  </w:t>
      </w:r>
      <w:r w:rsidR="0000150E">
        <w:t>марта</w:t>
      </w:r>
      <w:r w:rsidRPr="0064724C">
        <w:t xml:space="preserve">  2013 года </w:t>
      </w:r>
      <w:r w:rsidRPr="0064724C">
        <w:tab/>
        <w:t xml:space="preserve">                                                                                   </w:t>
      </w:r>
      <w:r w:rsidR="00420B90">
        <w:t>№ 510</w:t>
      </w:r>
    </w:p>
    <w:p w:rsidR="00DC5BDE" w:rsidRPr="0064724C" w:rsidRDefault="00DC5BDE" w:rsidP="00DC5BDE">
      <w:pPr>
        <w:pStyle w:val="a3"/>
        <w:tabs>
          <w:tab w:val="clear" w:pos="4153"/>
          <w:tab w:val="clear" w:pos="8306"/>
          <w:tab w:val="center" w:pos="4677"/>
        </w:tabs>
        <w:jc w:val="both"/>
      </w:pPr>
    </w:p>
    <w:p w:rsidR="00DC5BDE" w:rsidRPr="0064724C" w:rsidRDefault="00DC5BDE" w:rsidP="00DC5BDE">
      <w:pPr>
        <w:pStyle w:val="a3"/>
        <w:tabs>
          <w:tab w:val="left" w:pos="8306"/>
        </w:tabs>
      </w:pPr>
    </w:p>
    <w:p w:rsidR="00DC5BDE" w:rsidRPr="0064724C" w:rsidRDefault="0064724C" w:rsidP="00420B90">
      <w:pPr>
        <w:ind w:right="4535"/>
        <w:jc w:val="both"/>
        <w:rPr>
          <w:rFonts w:ascii="Times New Roman" w:hAnsi="Times New Roman" w:cs="Times New Roman"/>
          <w:sz w:val="26"/>
          <w:szCs w:val="26"/>
        </w:rPr>
      </w:pPr>
      <w:r w:rsidRPr="0064724C">
        <w:rPr>
          <w:rFonts w:ascii="Times New Roman" w:hAnsi="Times New Roman" w:cs="Times New Roman"/>
          <w:sz w:val="26"/>
          <w:szCs w:val="26"/>
        </w:rPr>
        <w:t>Об обсуждении послания Губернатора Челябинской области  М.В. Юревича Законодательному Собранию Челябинской области</w:t>
      </w:r>
      <w:r w:rsidR="00DC5BDE" w:rsidRPr="0064724C">
        <w:rPr>
          <w:rFonts w:ascii="Times New Roman" w:hAnsi="Times New Roman" w:cs="Times New Roman"/>
          <w:sz w:val="26"/>
          <w:szCs w:val="26"/>
        </w:rPr>
        <w:t>»</w:t>
      </w:r>
    </w:p>
    <w:p w:rsidR="00DC5BDE" w:rsidRPr="0064724C" w:rsidRDefault="00DC5BDE" w:rsidP="00DC5BDE">
      <w:pPr>
        <w:rPr>
          <w:rFonts w:ascii="Times New Roman" w:hAnsi="Times New Roman" w:cs="Times New Roman"/>
          <w:sz w:val="26"/>
          <w:szCs w:val="26"/>
        </w:rPr>
      </w:pPr>
      <w:r w:rsidRPr="0064724C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DC5BDE" w:rsidRPr="0064724C" w:rsidRDefault="0064724C" w:rsidP="00DC5BDE">
      <w:pPr>
        <w:ind w:right="-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4724C">
        <w:rPr>
          <w:rFonts w:ascii="Times New Roman" w:hAnsi="Times New Roman" w:cs="Times New Roman"/>
          <w:sz w:val="26"/>
          <w:szCs w:val="26"/>
        </w:rPr>
        <w:t>Обсудив послание Губернатора Челябинской области  М.В. Юревича Законодательному Собранию Челябинской области</w:t>
      </w:r>
      <w:r w:rsidR="00DC5BDE" w:rsidRPr="0064724C">
        <w:rPr>
          <w:rFonts w:ascii="Times New Roman" w:hAnsi="Times New Roman" w:cs="Times New Roman"/>
          <w:sz w:val="26"/>
          <w:szCs w:val="26"/>
        </w:rPr>
        <w:t xml:space="preserve">, Собрание депутатов </w:t>
      </w:r>
      <w:proofErr w:type="gramStart"/>
      <w:r w:rsidR="00DC5BDE" w:rsidRPr="0064724C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DC5BDE" w:rsidRPr="0064724C">
        <w:rPr>
          <w:rFonts w:ascii="Times New Roman" w:hAnsi="Times New Roman" w:cs="Times New Roman"/>
          <w:sz w:val="26"/>
          <w:szCs w:val="26"/>
        </w:rPr>
        <w:t xml:space="preserve"> муниципальног</w:t>
      </w:r>
      <w:bookmarkStart w:id="0" w:name="_GoBack"/>
      <w:bookmarkEnd w:id="0"/>
      <w:r w:rsidR="00DC5BDE" w:rsidRPr="0064724C">
        <w:rPr>
          <w:rFonts w:ascii="Times New Roman" w:hAnsi="Times New Roman" w:cs="Times New Roman"/>
          <w:sz w:val="26"/>
          <w:szCs w:val="26"/>
        </w:rPr>
        <w:t>о района</w:t>
      </w:r>
    </w:p>
    <w:p w:rsidR="00DC5BDE" w:rsidRPr="0064724C" w:rsidRDefault="00DC5BDE" w:rsidP="00DC5BD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64724C">
        <w:rPr>
          <w:rFonts w:ascii="Times New Roman" w:hAnsi="Times New Roman" w:cs="Times New Roman"/>
          <w:sz w:val="26"/>
          <w:szCs w:val="26"/>
        </w:rPr>
        <w:t>РЕШАЕТ:</w:t>
      </w:r>
    </w:p>
    <w:p w:rsidR="0064724C" w:rsidRPr="0064724C" w:rsidRDefault="0064724C" w:rsidP="0064724C">
      <w:pPr>
        <w:pStyle w:val="a7"/>
        <w:numPr>
          <w:ilvl w:val="0"/>
          <w:numId w:val="5"/>
        </w:numPr>
        <w:tabs>
          <w:tab w:val="left" w:pos="1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4724C">
        <w:rPr>
          <w:rFonts w:ascii="Times New Roman" w:hAnsi="Times New Roman" w:cs="Times New Roman"/>
          <w:sz w:val="26"/>
          <w:szCs w:val="26"/>
        </w:rPr>
        <w:t xml:space="preserve">Депутатам Собрания депутатов </w:t>
      </w:r>
      <w:proofErr w:type="gramStart"/>
      <w:r w:rsidRPr="0064724C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64724C">
        <w:rPr>
          <w:rFonts w:ascii="Times New Roman" w:hAnsi="Times New Roman" w:cs="Times New Roman"/>
          <w:sz w:val="26"/>
          <w:szCs w:val="26"/>
        </w:rPr>
        <w:t xml:space="preserve"> муниципального района внести предложения </w:t>
      </w:r>
      <w:r w:rsidR="0000150E" w:rsidRPr="0064724C">
        <w:rPr>
          <w:rFonts w:ascii="Times New Roman" w:hAnsi="Times New Roman" w:cs="Times New Roman"/>
          <w:sz w:val="26"/>
          <w:szCs w:val="26"/>
        </w:rPr>
        <w:t xml:space="preserve">по реализации Послания Губернатора Челябинской области  М.В. Юревича Законодательному Собранию </w:t>
      </w:r>
      <w:r w:rsidR="00AC6553">
        <w:rPr>
          <w:rFonts w:ascii="Times New Roman" w:hAnsi="Times New Roman" w:cs="Times New Roman"/>
          <w:sz w:val="26"/>
          <w:szCs w:val="26"/>
        </w:rPr>
        <w:t xml:space="preserve">в аппарат Собрания депутатов </w:t>
      </w:r>
      <w:r w:rsidRPr="0064724C">
        <w:rPr>
          <w:rFonts w:ascii="Times New Roman" w:hAnsi="Times New Roman" w:cs="Times New Roman"/>
          <w:sz w:val="26"/>
          <w:szCs w:val="26"/>
        </w:rPr>
        <w:t>в срок до 28.03.2013 года</w:t>
      </w:r>
      <w:r w:rsidRPr="0064724C">
        <w:rPr>
          <w:rFonts w:ascii="Times New Roman" w:hAnsi="Times New Roman" w:cs="Times New Roman"/>
          <w:bCs/>
          <w:sz w:val="26"/>
          <w:szCs w:val="26"/>
        </w:rPr>
        <w:t>.</w:t>
      </w:r>
    </w:p>
    <w:p w:rsidR="0064724C" w:rsidRPr="0064724C" w:rsidRDefault="0064724C" w:rsidP="0064724C">
      <w:pPr>
        <w:pStyle w:val="a7"/>
        <w:numPr>
          <w:ilvl w:val="0"/>
          <w:numId w:val="5"/>
        </w:numPr>
        <w:tabs>
          <w:tab w:val="left" w:pos="1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4724C">
        <w:rPr>
          <w:rFonts w:ascii="Times New Roman" w:hAnsi="Times New Roman" w:cs="Times New Roman"/>
          <w:sz w:val="26"/>
          <w:szCs w:val="26"/>
        </w:rPr>
        <w:t xml:space="preserve">Поручить аппарату Собрания депутатов сформировать пакет предложений, внесенный ПДК и депутатами и направить в Администрацию </w:t>
      </w:r>
      <w:proofErr w:type="gramStart"/>
      <w:r w:rsidRPr="0064724C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64724C">
        <w:rPr>
          <w:rFonts w:ascii="Times New Roman" w:hAnsi="Times New Roman" w:cs="Times New Roman"/>
          <w:sz w:val="26"/>
          <w:szCs w:val="26"/>
        </w:rPr>
        <w:t xml:space="preserve"> муниципального района для включения в план мероприятий по реализации Послания Губернатора Челябинской области  М.В. Юревича Законодательному Собранию Челябинской области в срок до 1.04.2013 года.</w:t>
      </w:r>
    </w:p>
    <w:p w:rsidR="00DC5BDE" w:rsidRDefault="00DC5BDE" w:rsidP="00DC5BD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513F" w:rsidRPr="00927295" w:rsidRDefault="0019513F" w:rsidP="00DC5BD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C5BDE" w:rsidRPr="00927295" w:rsidRDefault="00DC5BDE" w:rsidP="009272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27295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DC5BDE" w:rsidRDefault="00DC5BDE" w:rsidP="00927295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92729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927295">
        <w:rPr>
          <w:rFonts w:ascii="Times New Roman" w:hAnsi="Times New Roman" w:cs="Times New Roman"/>
          <w:sz w:val="26"/>
          <w:szCs w:val="26"/>
        </w:rPr>
        <w:t xml:space="preserve"> муниципального района  </w:t>
      </w:r>
      <w:r w:rsidRPr="00927295">
        <w:rPr>
          <w:rFonts w:ascii="Times New Roman" w:hAnsi="Times New Roman" w:cs="Times New Roman"/>
          <w:sz w:val="26"/>
          <w:szCs w:val="26"/>
        </w:rPr>
        <w:tab/>
      </w:r>
      <w:r w:rsidRPr="00927295">
        <w:rPr>
          <w:rFonts w:ascii="Times New Roman" w:hAnsi="Times New Roman" w:cs="Times New Roman"/>
          <w:sz w:val="26"/>
          <w:szCs w:val="26"/>
        </w:rPr>
        <w:tab/>
      </w:r>
      <w:r w:rsidRPr="00927295">
        <w:rPr>
          <w:rFonts w:ascii="Times New Roman" w:hAnsi="Times New Roman" w:cs="Times New Roman"/>
          <w:sz w:val="26"/>
          <w:szCs w:val="26"/>
        </w:rPr>
        <w:tab/>
      </w:r>
      <w:r w:rsidR="00927295">
        <w:rPr>
          <w:rFonts w:ascii="Times New Roman" w:hAnsi="Times New Roman" w:cs="Times New Roman"/>
          <w:sz w:val="26"/>
          <w:szCs w:val="26"/>
        </w:rPr>
        <w:t xml:space="preserve">    </w:t>
      </w:r>
      <w:r w:rsidR="00420B90">
        <w:rPr>
          <w:rFonts w:ascii="Times New Roman" w:hAnsi="Times New Roman" w:cs="Times New Roman"/>
          <w:sz w:val="26"/>
          <w:szCs w:val="26"/>
        </w:rPr>
        <w:t xml:space="preserve"> </w:t>
      </w:r>
      <w:r w:rsidR="00927295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927295">
        <w:rPr>
          <w:rFonts w:ascii="Times New Roman" w:hAnsi="Times New Roman" w:cs="Times New Roman"/>
          <w:sz w:val="26"/>
          <w:szCs w:val="26"/>
        </w:rPr>
        <w:t>Е.В.Калиничев</w:t>
      </w:r>
      <w:proofErr w:type="spellEnd"/>
    </w:p>
    <w:p w:rsidR="00010FAA" w:rsidRDefault="00010FAA" w:rsidP="0092729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10FAA" w:rsidRDefault="00010FAA" w:rsidP="0092729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10FAA" w:rsidRDefault="00010FAA" w:rsidP="0092729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10FAA" w:rsidRDefault="00010FAA" w:rsidP="0092729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10FAA" w:rsidRDefault="00010FAA" w:rsidP="0092729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10FAA" w:rsidRDefault="00010FAA" w:rsidP="0092729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10FAA" w:rsidRDefault="00010FAA" w:rsidP="0092729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010FAA" w:rsidSect="0019513F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01C"/>
    <w:multiLevelType w:val="hybridMultilevel"/>
    <w:tmpl w:val="97DA0D4C"/>
    <w:lvl w:ilvl="0" w:tplc="9EE64C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0E2558"/>
    <w:multiLevelType w:val="hybridMultilevel"/>
    <w:tmpl w:val="9A2C1B84"/>
    <w:lvl w:ilvl="0" w:tplc="9EE64C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9BA369F"/>
    <w:multiLevelType w:val="hybridMultilevel"/>
    <w:tmpl w:val="67F20A1A"/>
    <w:lvl w:ilvl="0" w:tplc="9EE64C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BED3A8F"/>
    <w:multiLevelType w:val="hybridMultilevel"/>
    <w:tmpl w:val="EBBC0F2E"/>
    <w:lvl w:ilvl="0" w:tplc="9EE64C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9CD7853"/>
    <w:multiLevelType w:val="hybridMultilevel"/>
    <w:tmpl w:val="C65A2350"/>
    <w:lvl w:ilvl="0" w:tplc="DFFC5B7A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5BDE"/>
    <w:rsid w:val="0000150E"/>
    <w:rsid w:val="00010FAA"/>
    <w:rsid w:val="000D0EAE"/>
    <w:rsid w:val="0019513F"/>
    <w:rsid w:val="00420B90"/>
    <w:rsid w:val="004D52E3"/>
    <w:rsid w:val="0064724C"/>
    <w:rsid w:val="006C1599"/>
    <w:rsid w:val="008A28BE"/>
    <w:rsid w:val="00927295"/>
    <w:rsid w:val="00AC6553"/>
    <w:rsid w:val="00DC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5BD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Верхний колонтитул Знак"/>
    <w:basedOn w:val="a0"/>
    <w:link w:val="a3"/>
    <w:uiPriority w:val="99"/>
    <w:rsid w:val="00DC5BDE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C5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BD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472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sobdep2</dc:creator>
  <cp:keywords/>
  <dc:description/>
  <cp:lastModifiedBy>User</cp:lastModifiedBy>
  <cp:revision>9</cp:revision>
  <cp:lastPrinted>2013-03-22T05:02:00Z</cp:lastPrinted>
  <dcterms:created xsi:type="dcterms:W3CDTF">2013-02-06T10:16:00Z</dcterms:created>
  <dcterms:modified xsi:type="dcterms:W3CDTF">2013-03-22T05:02:00Z</dcterms:modified>
</cp:coreProperties>
</file>